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855" w:rsidRDefault="00406855" w:rsidP="0040685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Материально-техническое обеспечение и </w:t>
      </w:r>
    </w:p>
    <w:p w:rsidR="00406855" w:rsidRDefault="00406855" w:rsidP="0040685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оснащенность образовательного процесса</w:t>
      </w:r>
    </w:p>
    <w:p w:rsidR="00406855" w:rsidRDefault="00406855" w:rsidP="0040685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МБДОУ «Новоторъяльский детский сад  «Солнышко»</w:t>
      </w:r>
    </w:p>
    <w:p w:rsidR="00406855" w:rsidRDefault="00406855" w:rsidP="00406855">
      <w:pPr>
        <w:spacing w:after="0" w:line="240" w:lineRule="auto"/>
        <w:rPr>
          <w:rFonts w:ascii="Times New Roman" w:hAnsi="Times New Roman"/>
          <w:sz w:val="28"/>
        </w:rPr>
      </w:pPr>
    </w:p>
    <w:p w:rsidR="00282E49" w:rsidRDefault="00282E49" w:rsidP="00282E49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Оборудованные учебные кабинеты:</w:t>
      </w:r>
    </w:p>
    <w:p w:rsidR="00406855" w:rsidRDefault="00406855" w:rsidP="00406855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282E49">
        <w:rPr>
          <w:rFonts w:ascii="Times New Roman" w:eastAsia="Times New Roman" w:hAnsi="Times New Roman"/>
          <w:sz w:val="28"/>
          <w:szCs w:val="28"/>
        </w:rPr>
        <w:t>В МБДОУ «Новоторъяльский детский сад «Солнышко» имеется 10 групповых комнат, 5 спален, физкультурный зал, 2 музыкальных зала,</w:t>
      </w:r>
      <w:r w:rsidR="00282E49">
        <w:rPr>
          <w:rFonts w:ascii="Times New Roman" w:eastAsia="Times New Roman" w:hAnsi="Times New Roman"/>
          <w:sz w:val="28"/>
          <w:szCs w:val="28"/>
        </w:rPr>
        <w:t xml:space="preserve"> кабинет логопеда.</w:t>
      </w:r>
    </w:p>
    <w:p w:rsidR="00406855" w:rsidRDefault="00406855" w:rsidP="00406855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406855" w:rsidRDefault="00406855" w:rsidP="00406855">
      <w:pPr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Средства обучения и воспитания:</w:t>
      </w:r>
    </w:p>
    <w:p w:rsidR="00406855" w:rsidRDefault="00406855" w:rsidP="0040685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детском саду имеется 2 </w:t>
      </w:r>
      <w:proofErr w:type="gramStart"/>
      <w:r>
        <w:rPr>
          <w:rFonts w:ascii="Times New Roman" w:hAnsi="Times New Roman"/>
          <w:sz w:val="28"/>
        </w:rPr>
        <w:t>методических</w:t>
      </w:r>
      <w:proofErr w:type="gramEnd"/>
      <w:r>
        <w:rPr>
          <w:rFonts w:ascii="Times New Roman" w:hAnsi="Times New Roman"/>
          <w:sz w:val="28"/>
        </w:rPr>
        <w:t xml:space="preserve"> кабинета, где расположены  методический и дидактический материал для подготовки к занятиям, педагогическим советам. Имеется картинный материал для наглядного сопровождения занятий. </w:t>
      </w:r>
    </w:p>
    <w:p w:rsidR="00406855" w:rsidRDefault="00406855" w:rsidP="00406855">
      <w:pPr>
        <w:spacing w:after="0" w:line="240" w:lineRule="auto"/>
        <w:ind w:right="-2" w:firstLine="709"/>
        <w:contextualSpacing/>
        <w:jc w:val="both"/>
        <w:rPr>
          <w:rFonts w:ascii="Arial" w:eastAsia="Times New Roman" w:hAnsi="Arial" w:cs="Arial"/>
          <w:sz w:val="28"/>
          <w:szCs w:val="20"/>
        </w:rPr>
      </w:pPr>
      <w:r>
        <w:rPr>
          <w:rFonts w:ascii="Times New Roman" w:hAnsi="Times New Roman"/>
          <w:sz w:val="28"/>
        </w:rPr>
        <w:t>Для каждой возрастной группы предусмотрена раздевалка, групповое помещение, туалет (для детей старшего дошкольного возраста раздельный для мальчиков и девочек), в 5 возрастных группах отдельные спальные комнаты. В групповом помещении располагаются центры игровой деятельности детей: уголок сюжетно-ролевых игр, уголок по изобразительной деятельности, музыкальный,  уголок физкультуры, настольно-печатные игры и пособия.</w:t>
      </w:r>
      <w:r>
        <w:rPr>
          <w:rFonts w:ascii="Times New Roman" w:eastAsia="Times New Roman" w:hAnsi="Times New Roman" w:cs="Times New Roman"/>
          <w:sz w:val="28"/>
          <w:szCs w:val="27"/>
        </w:rPr>
        <w:t xml:space="preserve"> Оснащение уголков меняется в соответствии с тематическим планированием образовательного процесса.</w:t>
      </w:r>
    </w:p>
    <w:p w:rsidR="00406855" w:rsidRDefault="00406855" w:rsidP="00406855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Verdana" w:eastAsia="Times New Roman" w:hAnsi="Verdana" w:cs="Times New Roman"/>
          <w:sz w:val="28"/>
          <w:szCs w:val="1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Оборудование отвечает санитарно-эпидемиологическим нормам, гигиеническим, педагогическим и эстетическим требованиям.</w:t>
      </w:r>
      <w:r>
        <w:rPr>
          <w:rFonts w:ascii="Verdana" w:eastAsia="Times New Roman" w:hAnsi="Verdana" w:cs="Times New Roman"/>
          <w:sz w:val="28"/>
          <w:szCs w:val="18"/>
        </w:rPr>
        <w:t xml:space="preserve"> </w:t>
      </w:r>
    </w:p>
    <w:p w:rsidR="00406855" w:rsidRDefault="00406855" w:rsidP="00406855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u w:val="single"/>
        </w:rPr>
        <w:t>Наличие современной информационно – технической базы: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Компьютер – 3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Интерактивная доска-1</w:t>
      </w:r>
    </w:p>
    <w:p w:rsidR="00406855" w:rsidRDefault="00EF29FC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Ноутбук - 4</w:t>
      </w:r>
    </w:p>
    <w:p w:rsidR="00406855" w:rsidRDefault="00EF29FC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Принтер - 3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Музыкальный центр – 2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Акустическая система-1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Телевизор - 2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Магнитофоны – 12</w:t>
      </w:r>
    </w:p>
    <w:p w:rsidR="00406855" w:rsidRDefault="00406855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Экран – 1</w:t>
      </w:r>
    </w:p>
    <w:p w:rsidR="00406855" w:rsidRDefault="00F87A76" w:rsidP="00406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Проектор-2</w:t>
      </w:r>
    </w:p>
    <w:p w:rsidR="00406855" w:rsidRDefault="00406855" w:rsidP="00406855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детском саду есть выход в интернет, электронная почта.</w:t>
      </w:r>
    </w:p>
    <w:p w:rsidR="00406855" w:rsidRDefault="00406855" w:rsidP="00406855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406855" w:rsidRDefault="00406855" w:rsidP="0040685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>Объекты спорта.</w:t>
      </w:r>
    </w:p>
    <w:p w:rsidR="00406855" w:rsidRDefault="00406855" w:rsidP="0040685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D34BBD">
        <w:rPr>
          <w:rFonts w:ascii="Times New Roman" w:eastAsia="Times New Roman" w:hAnsi="Times New Roman"/>
          <w:sz w:val="28"/>
          <w:szCs w:val="28"/>
        </w:rPr>
        <w:t xml:space="preserve">В детском саду имеется </w:t>
      </w:r>
      <w:r w:rsidR="00D34BBD" w:rsidRPr="00D34BBD">
        <w:rPr>
          <w:rFonts w:ascii="Times New Roman" w:eastAsia="Times New Roman" w:hAnsi="Times New Roman"/>
          <w:b/>
          <w:sz w:val="28"/>
          <w:szCs w:val="28"/>
        </w:rPr>
        <w:t>физкультурный зал.</w:t>
      </w:r>
      <w:r w:rsidR="00D34BB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Оборудование: физкультурные комплексы, гимнастические скамьи и лесенки, шведские  стенки, приставная горка, гимнастические и напольные доски, дуги для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подлезания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щиты-мишени, баскетбольные кольца, дрожки разных видов, </w:t>
      </w:r>
      <w:r>
        <w:rPr>
          <w:rFonts w:ascii="Times New Roman" w:eastAsia="Times New Roman" w:hAnsi="Times New Roman"/>
          <w:sz w:val="28"/>
          <w:szCs w:val="28"/>
        </w:rPr>
        <w:lastRenderedPageBreak/>
        <w:t>палки и коврики гимнастические, обручи, мячи, скакалки, флажки, ленточки, канаты, шнуры и др.</w:t>
      </w:r>
      <w:proofErr w:type="gramEnd"/>
    </w:p>
    <w:p w:rsidR="00406855" w:rsidRDefault="00406855" w:rsidP="0040685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406855" w:rsidRDefault="00406855" w:rsidP="0040685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 детском саду имеются  2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спортивных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 площадки. Оборудование: гимнастические скамейки, гимнастические  лестницы, гимнастические  бревна, дуги для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подлезания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 разной высоты, щит с баскетбольной корзиной,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рукоходы</w:t>
      </w:r>
      <w:proofErr w:type="spellEnd"/>
      <w:r w:rsidR="00EF29FC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прыжковая яма, кольца для бросания, разнообразные лабиринты, стенки, барабаны для бега на месте и др.</w:t>
      </w:r>
    </w:p>
    <w:p w:rsidR="00406855" w:rsidRDefault="00406855" w:rsidP="0040685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406855" w:rsidRDefault="00406855" w:rsidP="0040685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406855" w:rsidRDefault="00D34BBD" w:rsidP="00406855">
      <w:pPr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Имеется 2 музыкальных</w:t>
      </w:r>
      <w:r w:rsidR="00406855">
        <w:rPr>
          <w:rFonts w:ascii="Times New Roman" w:hAnsi="Times New Roman"/>
          <w:b/>
          <w:sz w:val="28"/>
        </w:rPr>
        <w:t xml:space="preserve"> зал</w:t>
      </w:r>
      <w:r>
        <w:rPr>
          <w:rFonts w:ascii="Times New Roman" w:hAnsi="Times New Roman"/>
          <w:b/>
          <w:sz w:val="28"/>
        </w:rPr>
        <w:t>а</w:t>
      </w:r>
      <w:r w:rsidR="00406855">
        <w:rPr>
          <w:rFonts w:ascii="Times New Roman" w:hAnsi="Times New Roman"/>
          <w:sz w:val="28"/>
        </w:rPr>
        <w:t xml:space="preserve"> для музыкальных занятий, постановок спектаклей и развлечений с необходимым набором оборудования и аппаратуры</w:t>
      </w:r>
      <w:r w:rsidR="009D27E2">
        <w:rPr>
          <w:rFonts w:ascii="Times New Roman" w:hAnsi="Times New Roman"/>
          <w:sz w:val="28"/>
        </w:rPr>
        <w:t xml:space="preserve"> </w:t>
      </w:r>
      <w:r w:rsidR="00406855">
        <w:rPr>
          <w:rFonts w:ascii="Times New Roman" w:hAnsi="Times New Roman"/>
          <w:sz w:val="28"/>
        </w:rPr>
        <w:t>(музыкальные инструменты, музыкальные  центры, акустическая система, телевизоры с DVD – проигрывателями, фортепиано, магнитофоны).</w:t>
      </w:r>
    </w:p>
    <w:p w:rsidR="00406855" w:rsidRDefault="00406855" w:rsidP="00406855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Оснащение медицинского блока:</w:t>
      </w:r>
    </w:p>
    <w:p w:rsidR="00406855" w:rsidRDefault="00406855" w:rsidP="004068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имеется </w:t>
      </w:r>
      <w:r>
        <w:rPr>
          <w:rFonts w:ascii="Times New Roman" w:eastAsia="Times New Roman" w:hAnsi="Times New Roman"/>
          <w:sz w:val="28"/>
          <w:szCs w:val="28"/>
        </w:rPr>
        <w:t xml:space="preserve">медицинский блок: 2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медицинских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кабинета, 2 изолятора, 2 процедурных.</w:t>
      </w:r>
    </w:p>
    <w:p w:rsidR="00406855" w:rsidRDefault="00406855" w:rsidP="00406855">
      <w:pPr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Библиотека:</w:t>
      </w:r>
    </w:p>
    <w:p w:rsidR="00406855" w:rsidRDefault="00406855" w:rsidP="0040685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изучения передового педагогического опыта имеются подшивки журналов «Дошкольное воспитание», «Ребенок в детском саду», «Обруч», «Управление ДОУ», «Здоровь</w:t>
      </w:r>
      <w:r w:rsidR="004E5B9C">
        <w:rPr>
          <w:rFonts w:ascii="Times New Roman" w:hAnsi="Times New Roman"/>
          <w:sz w:val="28"/>
        </w:rPr>
        <w:t xml:space="preserve">е», «Музыкальный руководитель», «Справочник старшего воспитателя», «Справочник руководителя дошкольного учреждения». </w:t>
      </w:r>
      <w:r>
        <w:rPr>
          <w:rFonts w:ascii="Times New Roman" w:hAnsi="Times New Roman"/>
          <w:sz w:val="28"/>
        </w:rPr>
        <w:t>Подобрана библиотека художественных произведений для детей дошкольного возраста. Для воспитателей имеется библиотека психолого-педагогической литературы. Имеется компьютер с выходом в сеть ИНТЕРНЕТ.</w:t>
      </w:r>
    </w:p>
    <w:p w:rsidR="00406855" w:rsidRDefault="00406855" w:rsidP="00406855">
      <w:pPr>
        <w:ind w:firstLine="708"/>
        <w:jc w:val="both"/>
        <w:rPr>
          <w:rFonts w:ascii="Times New Roman" w:hAnsi="Times New Roman"/>
          <w:sz w:val="28"/>
        </w:rPr>
      </w:pPr>
    </w:p>
    <w:p w:rsidR="004C1DDD" w:rsidRDefault="004C1DDD"/>
    <w:sectPr w:rsidR="004C1DDD" w:rsidSect="001A47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B0F3E"/>
    <w:multiLevelType w:val="hybridMultilevel"/>
    <w:tmpl w:val="F65A79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06855"/>
    <w:rsid w:val="000115C2"/>
    <w:rsid w:val="00153846"/>
    <w:rsid w:val="001A4701"/>
    <w:rsid w:val="00282E49"/>
    <w:rsid w:val="00283DD9"/>
    <w:rsid w:val="00406855"/>
    <w:rsid w:val="004C1DDD"/>
    <w:rsid w:val="004E5B9C"/>
    <w:rsid w:val="006975E4"/>
    <w:rsid w:val="009D27E2"/>
    <w:rsid w:val="00AE5B9F"/>
    <w:rsid w:val="00D34BBD"/>
    <w:rsid w:val="00EF0F97"/>
    <w:rsid w:val="00EF29FC"/>
    <w:rsid w:val="00F87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85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4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D493FF-D5C8-4899-A2DC-FB4EFCFBB22B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47509E5-4AC4-49DC-B7DA-6340E44530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0B85B33-74C3-47BE-8BA6-6BE2CB364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2016-04-04T18:42:00Z</dcterms:created>
  <dcterms:modified xsi:type="dcterms:W3CDTF">2025-09-22T16:57:00Z</dcterms:modified>
</cp:coreProperties>
</file>